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D347B9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347B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7777777" w:rsidR="00896F9C" w:rsidRPr="00D347B9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6BD608" w14:textId="6318C36A" w:rsidR="00896F9C" w:rsidRPr="00D347B9" w:rsidRDefault="00D347B9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29</w:t>
      </w:r>
      <w:r w:rsidR="00896F9C" w:rsidRPr="00D347B9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450DEF71" w:rsidR="00896F9C" w:rsidRPr="00D347B9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347B9" w:rsidRPr="00D347B9">
        <w:rPr>
          <w:rFonts w:ascii="Times New Roman" w:hAnsi="Times New Roman" w:cs="Times New Roman"/>
          <w:sz w:val="28"/>
          <w:szCs w:val="28"/>
        </w:rPr>
        <w:t xml:space="preserve">Исследование функции на монотонность. </w:t>
      </w:r>
      <w:r w:rsidR="00D347B9" w:rsidRPr="00D347B9">
        <w:rPr>
          <w:rFonts w:ascii="Times New Roman" w:hAnsi="Times New Roman" w:cs="Times New Roman"/>
          <w:bCs/>
          <w:sz w:val="28"/>
          <w:szCs w:val="28"/>
          <w:u w:val="single"/>
        </w:rPr>
        <w:t>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</w:t>
      </w:r>
    </w:p>
    <w:p w14:paraId="1A489D09" w14:textId="77777777" w:rsidR="00896F9C" w:rsidRPr="00D347B9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D347B9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1BBDDD74" w14:textId="77777777" w:rsidR="00D347B9" w:rsidRPr="00D347B9" w:rsidRDefault="00D347B9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https://www.youtube.com/watch?v=2VTPPc8psi4</w:t>
        </w:r>
      </w:hyperlink>
    </w:p>
    <w:p w14:paraId="763CC01B" w14:textId="7A5CC291" w:rsidR="00DE6A6B" w:rsidRPr="00D347B9" w:rsidRDefault="00DE6A6B" w:rsidP="00896F9C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Изучить материал: </w:t>
      </w:r>
      <w:hyperlink r:id="rId5" w:history="1">
        <w:r w:rsidR="00D347B9"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https://www.yaklass.ru/p/algebra/10-klass/proizvodnaia-9147/primenenie-proizvodnoi-dlia-issledovaniia-funktcii-na-monotonnost-i-ekstr_-11226/re-72555f55-613c-4528-ae64-9f6b6f7af328</w:t>
        </w:r>
      </w:hyperlink>
    </w:p>
    <w:p w14:paraId="5EFEBFE9" w14:textId="0C723F02" w:rsidR="00896F9C" w:rsidRPr="00D347B9" w:rsidRDefault="00DE6A6B" w:rsidP="00DE6A6B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Выполнить задания</w:t>
      </w:r>
      <w:r w:rsidR="00D347B9" w:rsidRPr="00D347B9">
        <w:rPr>
          <w:rFonts w:ascii="Times New Roman" w:hAnsi="Times New Roman" w:cs="Times New Roman"/>
          <w:sz w:val="28"/>
          <w:szCs w:val="28"/>
        </w:rPr>
        <w:t xml:space="preserve"> (на сайте идут после теории)</w:t>
      </w:r>
      <w:r w:rsidRPr="00D347B9">
        <w:rPr>
          <w:rFonts w:ascii="Times New Roman" w:hAnsi="Times New Roman" w:cs="Times New Roman"/>
          <w:sz w:val="28"/>
          <w:szCs w:val="28"/>
        </w:rPr>
        <w:t>.</w:t>
      </w:r>
      <w:r w:rsidR="00D347B9" w:rsidRPr="00D347B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347B9"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https://www.yaklass.ru/p/algebra/10-klass/proizvodnaia-9147/primenenie-proizvodnoi-dlia-issledovaniia-funktcii-na-monotonnost-i-ekstr_-11226/re-72555f55-613c-4528-ae64-9f6b6f7af328</w:t>
        </w:r>
      </w:hyperlink>
    </w:p>
    <w:p w14:paraId="00D134A6" w14:textId="77777777" w:rsidR="00460A34" w:rsidRPr="00D347B9" w:rsidRDefault="00460A34" w:rsidP="00896F9C">
      <w:pPr>
        <w:rPr>
          <w:rFonts w:ascii="Times New Roman" w:hAnsi="Times New Roman" w:cs="Times New Roman"/>
          <w:sz w:val="28"/>
          <w:szCs w:val="28"/>
        </w:rPr>
      </w:pPr>
    </w:p>
    <w:p w14:paraId="7052D5E5" w14:textId="77777777" w:rsidR="00460A34" w:rsidRPr="00D347B9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347B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34E4A090" w14:textId="77777777" w:rsidR="00460A34" w:rsidRPr="00D347B9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Математика</w:t>
      </w:r>
    </w:p>
    <w:p w14:paraId="42009D11" w14:textId="00BC3ADC" w:rsidR="00460A34" w:rsidRPr="00D347B9" w:rsidRDefault="00D347B9" w:rsidP="00460A34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30</w:t>
      </w:r>
      <w:r w:rsidR="00460A34" w:rsidRPr="00D347B9">
        <w:rPr>
          <w:rFonts w:ascii="Times New Roman" w:hAnsi="Times New Roman" w:cs="Times New Roman"/>
          <w:sz w:val="28"/>
          <w:szCs w:val="28"/>
        </w:rPr>
        <w:t>.04.2020</w:t>
      </w:r>
    </w:p>
    <w:p w14:paraId="2C967935" w14:textId="6B9DD135" w:rsidR="00460A34" w:rsidRPr="00D347B9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347B9" w:rsidRPr="00D347B9">
        <w:rPr>
          <w:rFonts w:ascii="Times New Roman" w:hAnsi="Times New Roman" w:cs="Times New Roman"/>
          <w:bCs/>
          <w:sz w:val="28"/>
          <w:szCs w:val="28"/>
          <w:u w:val="single"/>
        </w:rPr>
        <w:t>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</w:t>
      </w:r>
    </w:p>
    <w:p w14:paraId="23B4AC8A" w14:textId="77777777" w:rsidR="00460A34" w:rsidRPr="00D347B9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EEB4BF" w14:textId="77777777" w:rsidR="00D347B9" w:rsidRPr="00D347B9" w:rsidRDefault="00D347B9" w:rsidP="00D347B9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1E98EED6" w14:textId="64BFF706" w:rsidR="00D347B9" w:rsidRPr="00D347B9" w:rsidRDefault="00D347B9" w:rsidP="00D347B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https://www.youtube.com/watch?v=2VTPPc8psi4</w:t>
        </w:r>
      </w:hyperlink>
    </w:p>
    <w:p w14:paraId="6C0F4D59" w14:textId="5946AFC5" w:rsidR="00D347B9" w:rsidRPr="00D347B9" w:rsidRDefault="00D347B9" w:rsidP="00D347B9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Изучить материал: </w:t>
      </w:r>
      <w:hyperlink r:id="rId8" w:history="1">
        <w:r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https://www.yaklass.ru/p/algebra/10-klass/proizvodnaia-9147/primenenie-proizvodnoi-dlia-issledovaniia-funktcii-na-monotonnost-i-ekstr_-11226/re-8c9017fb-9609-45ff-addb-15e7a264bda1</w:t>
        </w:r>
      </w:hyperlink>
    </w:p>
    <w:p w14:paraId="221745B9" w14:textId="4A1B8B50" w:rsidR="00D347B9" w:rsidRPr="00D347B9" w:rsidRDefault="00D347B9" w:rsidP="00D347B9">
      <w:pPr>
        <w:rPr>
          <w:rFonts w:ascii="Times New Roman" w:hAnsi="Times New Roman" w:cs="Times New Roman"/>
          <w:sz w:val="28"/>
          <w:szCs w:val="28"/>
        </w:rPr>
      </w:pPr>
      <w:r w:rsidRPr="00D347B9">
        <w:rPr>
          <w:rFonts w:ascii="Times New Roman" w:hAnsi="Times New Roman" w:cs="Times New Roman"/>
          <w:sz w:val="28"/>
          <w:szCs w:val="28"/>
        </w:rPr>
        <w:t xml:space="preserve">Выполнить задания (на сайте идут после теории). </w:t>
      </w:r>
      <w:hyperlink r:id="rId9" w:history="1">
        <w:r w:rsidRPr="00D347B9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https://www.yaklass.ru/p/algebra/10-klass/proizvodnaia-9147/primenenie-proizvodnoi-dlia-issledovaniia-funktcii-na-monotonnost-i-ekstr_-11226/re-8c9017fb-9609-45ff-addb-15e7a264bda1</w:t>
        </w:r>
      </w:hyperlink>
    </w:p>
    <w:sectPr w:rsidR="00D347B9" w:rsidRPr="00D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460A34"/>
    <w:rsid w:val="006D74CE"/>
    <w:rsid w:val="00896F9C"/>
    <w:rsid w:val="0094620B"/>
    <w:rsid w:val="00A3173E"/>
    <w:rsid w:val="00BB57FA"/>
    <w:rsid w:val="00CF594C"/>
    <w:rsid w:val="00D347B9"/>
    <w:rsid w:val="00D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10-klass/proizvodnaia-9147/primenenie-proizvodnoi-dlia-issledovaniia-funktcii-na-monotonnost-i-ekstr_-11226/re-8c9017fb-9609-45ff-addb-15e7a264bda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VTPPc8psi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10-klass/proizvodnaia-9147/primenenie-proizvodnoi-dlia-issledovaniia-funktcii-na-monotonnost-i-ekstr_-11226/re-72555f55-613c-4528-ae64-9f6b6f7af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klass.ru/p/algebra/10-klass/proizvodnaia-9147/primenenie-proizvodnoi-dlia-issledovaniia-funktcii-na-monotonnost-i-ekstr_-11226/re-72555f55-613c-4528-ae64-9f6b6f7af32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2VTPPc8psi4" TargetMode="External"/><Relationship Id="rId9" Type="http://schemas.openxmlformats.org/officeDocument/2006/relationships/hyperlink" Target="https://www.yaklass.ru/p/algebra/10-klass/proizvodnaia-9147/primenenie-proizvodnoi-dlia-issledovaniia-funktcii-na-monotonnost-i-ekstr_-11226/re-8c9017fb-9609-45ff-addb-15e7a264bd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2020-04-02T14:31:00Z</dcterms:created>
  <dcterms:modified xsi:type="dcterms:W3CDTF">2020-04-23T20:34:00Z</dcterms:modified>
</cp:coreProperties>
</file>